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5B" w:rsidRPr="00E015B0" w:rsidRDefault="002D758A" w:rsidP="0055765B">
      <w:pPr>
        <w:spacing w:before="40" w:after="4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LEI </w:t>
      </w:r>
      <w:r w:rsidR="00043E0A"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615</w:t>
      </w:r>
      <w:r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/</w:t>
      </w:r>
      <w:r w:rsidR="000359A2"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201</w:t>
      </w:r>
      <w:r w:rsidR="00975E2F"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9</w:t>
      </w:r>
    </w:p>
    <w:p w:rsidR="007E7405" w:rsidRPr="00E015B0" w:rsidRDefault="007E7405" w:rsidP="0055765B">
      <w:pPr>
        <w:spacing w:before="40" w:after="4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:rsidR="0055765B" w:rsidRPr="00E015B0" w:rsidRDefault="0055765B" w:rsidP="00B60FA4">
      <w:pPr>
        <w:spacing w:before="40" w:after="4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CARGO EM COMISSÃO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1"/>
        <w:gridCol w:w="5570"/>
      </w:tblGrid>
      <w:tr w:rsidR="0055765B" w:rsidRPr="00E015B0" w:rsidTr="00595646">
        <w:trPr>
          <w:jc w:val="center"/>
        </w:trPr>
        <w:tc>
          <w:tcPr>
            <w:tcW w:w="2090" w:type="pct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  <w:t>SÍMBOLO</w:t>
            </w:r>
            <w:r w:rsidR="000359A2" w:rsidRPr="00E015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  <w:t>GIA</w:t>
            </w:r>
          </w:p>
        </w:tc>
        <w:tc>
          <w:tcPr>
            <w:tcW w:w="2910" w:type="pct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6A11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PG-1</w:t>
            </w:r>
          </w:p>
        </w:tc>
        <w:tc>
          <w:tcPr>
            <w:tcW w:w="2910" w:type="pct"/>
          </w:tcPr>
          <w:p w:rsidR="00043E0A" w:rsidRPr="00E015B0" w:rsidRDefault="00043E0A" w:rsidP="006A112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4.784,65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CC-1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4.326,23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CC-2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3.449,60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CC-3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2.795,21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CC-4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1.954,99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CC-5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1633,42</w:t>
            </w:r>
          </w:p>
        </w:tc>
      </w:tr>
      <w:tr w:rsidR="00043E0A" w:rsidRPr="00E015B0" w:rsidTr="00595646">
        <w:trPr>
          <w:jc w:val="center"/>
        </w:trPr>
        <w:tc>
          <w:tcPr>
            <w:tcW w:w="2090" w:type="pct"/>
          </w:tcPr>
          <w:p w:rsidR="00043E0A" w:rsidRPr="00E015B0" w:rsidRDefault="00043E0A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CC-6</w:t>
            </w:r>
          </w:p>
        </w:tc>
        <w:tc>
          <w:tcPr>
            <w:tcW w:w="2910" w:type="pct"/>
          </w:tcPr>
          <w:p w:rsidR="00043E0A" w:rsidRPr="00E015B0" w:rsidRDefault="00043E0A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1.090,60</w:t>
            </w:r>
          </w:p>
        </w:tc>
      </w:tr>
    </w:tbl>
    <w:p w:rsidR="000359A2" w:rsidRPr="00E015B0" w:rsidRDefault="000359A2" w:rsidP="000359A2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55765B" w:rsidRPr="00E015B0" w:rsidRDefault="0055765B" w:rsidP="00C6157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QUADRO DE FUNÇÕES G</w:t>
      </w:r>
      <w:r w:rsidR="00A72FAC" w:rsidRPr="00E015B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RATIFICADAS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4"/>
      </w:tblGrid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5494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t-BR"/>
              </w:rPr>
              <w:t>VALOR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FG-1</w:t>
            </w:r>
          </w:p>
        </w:tc>
        <w:tc>
          <w:tcPr>
            <w:tcW w:w="5494" w:type="dxa"/>
          </w:tcPr>
          <w:p w:rsidR="0055765B" w:rsidRPr="00E015B0" w:rsidRDefault="008A3D6C" w:rsidP="007B71F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 xml:space="preserve">                                      </w:t>
            </w:r>
            <w:r w:rsidR="0055765B"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1.</w:t>
            </w:r>
            <w:r w:rsidR="007B71F5"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090,60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FG-2</w:t>
            </w:r>
          </w:p>
        </w:tc>
        <w:tc>
          <w:tcPr>
            <w:tcW w:w="5494" w:type="dxa"/>
          </w:tcPr>
          <w:p w:rsidR="0055765B" w:rsidRPr="00E015B0" w:rsidRDefault="007B71F5" w:rsidP="001C44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972,31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FG-3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873,38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FG-4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758,71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FG-5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659,78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FG-6</w:t>
            </w:r>
          </w:p>
        </w:tc>
        <w:tc>
          <w:tcPr>
            <w:tcW w:w="5494" w:type="dxa"/>
          </w:tcPr>
          <w:p w:rsidR="007B71F5" w:rsidRPr="00E015B0" w:rsidRDefault="007B71F5" w:rsidP="007B71F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545,11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FG-7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446,18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FG-8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331,51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FG-9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232,58</w:t>
            </w:r>
          </w:p>
        </w:tc>
      </w:tr>
      <w:tr w:rsidR="0055765B" w:rsidRPr="00E015B0" w:rsidTr="00A72FAC">
        <w:tc>
          <w:tcPr>
            <w:tcW w:w="4077" w:type="dxa"/>
          </w:tcPr>
          <w:p w:rsidR="0055765B" w:rsidRPr="00E015B0" w:rsidRDefault="0055765B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FG-10</w:t>
            </w:r>
          </w:p>
        </w:tc>
        <w:tc>
          <w:tcPr>
            <w:tcW w:w="5494" w:type="dxa"/>
          </w:tcPr>
          <w:p w:rsidR="0055765B" w:rsidRPr="00E015B0" w:rsidRDefault="007B71F5" w:rsidP="00B60F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</w:pPr>
            <w:r w:rsidRPr="00E015B0">
              <w:rPr>
                <w:rFonts w:ascii="Times New Roman" w:eastAsia="MS Mincho" w:hAnsi="Times New Roman" w:cs="Times New Roman"/>
                <w:sz w:val="24"/>
                <w:szCs w:val="24"/>
                <w:lang w:eastAsia="pt-BR"/>
              </w:rPr>
              <w:t>117,91</w:t>
            </w:r>
          </w:p>
        </w:tc>
      </w:tr>
    </w:tbl>
    <w:p w:rsidR="000359A2" w:rsidRPr="00E015B0" w:rsidRDefault="000359A2" w:rsidP="00A72F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0FA4" w:rsidRPr="00E015B0" w:rsidRDefault="00B60FA4" w:rsidP="000359A2">
      <w:pPr>
        <w:pStyle w:val="Ttulo1"/>
        <w:jc w:val="left"/>
        <w:rPr>
          <w:rFonts w:ascii="Times New Roman" w:hAnsi="Times New Roman" w:cs="Times New Roman"/>
          <w:b/>
          <w:bCs w:val="0"/>
          <w:szCs w:val="24"/>
        </w:rPr>
      </w:pPr>
      <w:r w:rsidRPr="00E015B0">
        <w:rPr>
          <w:rFonts w:ascii="Times New Roman" w:hAnsi="Times New Roman" w:cs="Times New Roman"/>
          <w:b/>
          <w:bCs w:val="0"/>
          <w:szCs w:val="24"/>
        </w:rPr>
        <w:t xml:space="preserve">CELETISTA 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61"/>
        <w:gridCol w:w="5079"/>
      </w:tblGrid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pStyle w:val="Ttulo3"/>
              <w:rPr>
                <w:rFonts w:ascii="Times New Roman" w:hAnsi="Times New Roman" w:cs="Times New Roman"/>
                <w:szCs w:val="24"/>
              </w:rPr>
            </w:pPr>
            <w:r w:rsidRPr="00E015B0">
              <w:rPr>
                <w:rFonts w:ascii="Times New Roman" w:hAnsi="Times New Roman" w:cs="Times New Roman"/>
                <w:szCs w:val="24"/>
              </w:rPr>
              <w:t>Agente Comunitário de Saúde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975E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75E2F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478,79</w:t>
            </w:r>
          </w:p>
        </w:tc>
      </w:tr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Agente de Endemias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975E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75E2F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478,79</w:t>
            </w:r>
          </w:p>
        </w:tc>
      </w:tr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Auxiliar de Enfermagem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975E2F" w:rsidP="001C44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1.700,62</w:t>
            </w:r>
          </w:p>
        </w:tc>
      </w:tr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Enfermeiro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975E2F" w:rsidP="001C445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3.745,78</w:t>
            </w:r>
          </w:p>
        </w:tc>
      </w:tr>
      <w:tr w:rsidR="00B60FA4" w:rsidRPr="00E015B0" w:rsidTr="00875FDD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B60FA4" w:rsidP="00B60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Médico</w:t>
            </w:r>
            <w:r w:rsidR="002B0391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Conforme</w:t>
            </w:r>
            <w:proofErr w:type="spellEnd"/>
            <w:proofErr w:type="gramEnd"/>
            <w:r w:rsidR="002B0391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art. 53 da Lei 034/97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FA4" w:rsidRPr="00E015B0" w:rsidRDefault="00593EFA" w:rsidP="002B03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13.807,87</w:t>
            </w:r>
          </w:p>
        </w:tc>
      </w:tr>
    </w:tbl>
    <w:p w:rsidR="00404BE7" w:rsidRPr="00E015B0" w:rsidRDefault="00404BE7" w:rsidP="000359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405" w:rsidRPr="00E015B0" w:rsidRDefault="007E7405" w:rsidP="007E74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15B0">
        <w:rPr>
          <w:rFonts w:ascii="Times New Roman" w:hAnsi="Times New Roman" w:cs="Times New Roman"/>
          <w:b/>
          <w:sz w:val="24"/>
          <w:szCs w:val="24"/>
        </w:rPr>
        <w:t>CONSELHO TUTELAR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37"/>
        <w:gridCol w:w="5103"/>
      </w:tblGrid>
      <w:tr w:rsidR="007E7405" w:rsidRPr="00E015B0" w:rsidTr="007E7405">
        <w:trPr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05" w:rsidRPr="00E015B0" w:rsidRDefault="007E7405" w:rsidP="007E740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Conselho Tutelar</w:t>
            </w: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05" w:rsidRPr="00E015B0" w:rsidRDefault="007E7405" w:rsidP="00975E2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5E2F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.818,52</w:t>
            </w:r>
          </w:p>
        </w:tc>
      </w:tr>
    </w:tbl>
    <w:p w:rsidR="007E7405" w:rsidRPr="00E015B0" w:rsidRDefault="007E7405">
      <w:pPr>
        <w:rPr>
          <w:rFonts w:ascii="Times New Roman" w:hAnsi="Times New Roman" w:cs="Times New Roman"/>
          <w:sz w:val="24"/>
          <w:szCs w:val="24"/>
        </w:rPr>
      </w:pPr>
    </w:p>
    <w:p w:rsidR="00404BE7" w:rsidRPr="00E015B0" w:rsidRDefault="00404BE7" w:rsidP="00404B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5B0">
        <w:rPr>
          <w:rFonts w:ascii="Times New Roman" w:hAnsi="Times New Roman" w:cs="Times New Roman"/>
          <w:b/>
          <w:sz w:val="24"/>
          <w:szCs w:val="24"/>
        </w:rPr>
        <w:t>SUBSÍDIOS – LEI 589/2018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37"/>
        <w:gridCol w:w="5103"/>
      </w:tblGrid>
      <w:tr w:rsidR="00404BE7" w:rsidRPr="00E015B0" w:rsidTr="007E74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8B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8B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404BE7" w:rsidRPr="00E015B0" w:rsidTr="007E74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8B4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Prefeito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C6157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="007B71F5"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807,87</w:t>
            </w:r>
          </w:p>
        </w:tc>
      </w:tr>
      <w:tr w:rsidR="00404BE7" w:rsidRPr="00E015B0" w:rsidTr="007E740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8B4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Vice-Prefeito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7B71F5" w:rsidP="008B4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5.278,75</w:t>
            </w:r>
          </w:p>
        </w:tc>
      </w:tr>
      <w:tr w:rsidR="00404BE7" w:rsidRPr="00E015B0" w:rsidTr="007E7405">
        <w:trPr>
          <w:trHeight w:val="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404BE7" w:rsidP="008B4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Secretários Municipais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BE7" w:rsidRPr="00E015B0" w:rsidRDefault="007B71F5" w:rsidP="008B455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15B0">
              <w:rPr>
                <w:rFonts w:ascii="Times New Roman" w:hAnsi="Times New Roman" w:cs="Times New Roman"/>
                <w:bCs/>
                <w:sz w:val="24"/>
                <w:szCs w:val="24"/>
              </w:rPr>
              <w:t>4.784,65</w:t>
            </w:r>
          </w:p>
        </w:tc>
      </w:tr>
    </w:tbl>
    <w:p w:rsidR="00404BE7" w:rsidRPr="00E015B0" w:rsidRDefault="00404BE7">
      <w:pPr>
        <w:rPr>
          <w:rFonts w:ascii="Times New Roman" w:hAnsi="Times New Roman" w:cs="Times New Roman"/>
          <w:sz w:val="24"/>
          <w:szCs w:val="24"/>
        </w:rPr>
      </w:pPr>
    </w:p>
    <w:sectPr w:rsidR="00404BE7" w:rsidRPr="00E015B0" w:rsidSect="00557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62" w:right="1134" w:bottom="567" w:left="1418" w:header="426" w:footer="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181" w:rsidRDefault="00316181" w:rsidP="0055765B">
      <w:pPr>
        <w:spacing w:after="0" w:line="240" w:lineRule="auto"/>
      </w:pPr>
      <w:r>
        <w:separator/>
      </w:r>
    </w:p>
  </w:endnote>
  <w:endnote w:type="continuationSeparator" w:id="1">
    <w:p w:rsidR="00316181" w:rsidRDefault="00316181" w:rsidP="0055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FD" w:rsidRDefault="00DC030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24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06FD" w:rsidRDefault="008A3D6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FD" w:rsidRDefault="008A3D6C">
    <w:pPr>
      <w:pStyle w:val="Rodap"/>
      <w:framePr w:wrap="around" w:vAnchor="text" w:hAnchor="margin" w:xAlign="right" w:y="1"/>
      <w:rPr>
        <w:rStyle w:val="Nmerodepgina"/>
      </w:rPr>
    </w:pPr>
  </w:p>
  <w:p w:rsidR="00E406FD" w:rsidRDefault="008A3D6C">
    <w:pPr>
      <w:pStyle w:val="Rodap"/>
      <w:jc w:val="center"/>
      <w:rPr>
        <w:sz w:val="20"/>
      </w:rPr>
    </w:pPr>
  </w:p>
  <w:p w:rsidR="00E406FD" w:rsidRPr="00837E61" w:rsidRDefault="00B02488" w:rsidP="00552BEF">
    <w:pPr>
      <w:pStyle w:val="Rodap"/>
      <w:tabs>
        <w:tab w:val="center" w:pos="-540"/>
        <w:tab w:val="right" w:pos="9720"/>
        <w:tab w:val="right" w:pos="10800"/>
      </w:tabs>
      <w:ind w:left="-1080" w:right="-468"/>
      <w:jc w:val="center"/>
      <w:rPr>
        <w:rFonts w:ascii="Century Gothic" w:hAnsi="Century Gothic" w:cs="Courier New"/>
        <w:b/>
        <w:spacing w:val="20"/>
        <w:sz w:val="20"/>
      </w:rPr>
    </w:pPr>
    <w:proofErr w:type="spellStart"/>
    <w:proofErr w:type="gramStart"/>
    <w:r w:rsidRPr="00837E61">
      <w:rPr>
        <w:rFonts w:ascii="Century Gothic" w:hAnsi="Century Gothic" w:cs="Courier New"/>
        <w:b/>
        <w:spacing w:val="20"/>
        <w:sz w:val="20"/>
      </w:rPr>
      <w:t>Av</w:t>
    </w:r>
    <w:r>
      <w:rPr>
        <w:rFonts w:ascii="Century Gothic" w:hAnsi="Century Gothic" w:cs="Courier New"/>
        <w:b/>
        <w:spacing w:val="20"/>
        <w:sz w:val="20"/>
      </w:rPr>
      <w:t>enidaDr</w:t>
    </w:r>
    <w:proofErr w:type="spellEnd"/>
    <w:proofErr w:type="gramEnd"/>
    <w:r>
      <w:rPr>
        <w:rFonts w:ascii="Century Gothic" w:hAnsi="Century Gothic" w:cs="Courier New"/>
        <w:b/>
        <w:spacing w:val="20"/>
        <w:sz w:val="20"/>
      </w:rPr>
      <w:t xml:space="preserve">. </w:t>
    </w:r>
    <w:proofErr w:type="spellStart"/>
    <w:r>
      <w:rPr>
        <w:rFonts w:ascii="Century Gothic" w:hAnsi="Century Gothic" w:cs="Courier New"/>
        <w:b/>
        <w:spacing w:val="20"/>
        <w:sz w:val="20"/>
      </w:rPr>
      <w:t>Hemerson</w:t>
    </w:r>
    <w:proofErr w:type="spellEnd"/>
    <w:r>
      <w:rPr>
        <w:rFonts w:ascii="Century Gothic" w:hAnsi="Century Gothic" w:cs="Courier New"/>
        <w:b/>
        <w:spacing w:val="20"/>
        <w:sz w:val="20"/>
      </w:rPr>
      <w:t xml:space="preserve"> Siqueira e Silva</w:t>
    </w:r>
    <w:r w:rsidRPr="00837E61">
      <w:rPr>
        <w:rFonts w:ascii="Century Gothic" w:hAnsi="Century Gothic" w:cs="Courier New"/>
        <w:b/>
        <w:spacing w:val="20"/>
        <w:sz w:val="20"/>
      </w:rPr>
      <w:t xml:space="preserve">, </w:t>
    </w:r>
    <w:r>
      <w:rPr>
        <w:rFonts w:ascii="Century Gothic" w:hAnsi="Century Gothic" w:cs="Courier New"/>
        <w:b/>
        <w:spacing w:val="20"/>
        <w:sz w:val="20"/>
      </w:rPr>
      <w:t>594, Centro</w:t>
    </w:r>
    <w:r w:rsidRPr="00837E61">
      <w:rPr>
        <w:rFonts w:ascii="Century Gothic" w:hAnsi="Century Gothic" w:cs="Courier New"/>
        <w:b/>
        <w:spacing w:val="20"/>
        <w:sz w:val="20"/>
      </w:rPr>
      <w:t xml:space="preserve"> – C</w:t>
    </w:r>
    <w:r>
      <w:rPr>
        <w:rFonts w:ascii="Century Gothic" w:hAnsi="Century Gothic" w:cs="Courier New"/>
        <w:b/>
        <w:spacing w:val="20"/>
        <w:sz w:val="20"/>
      </w:rPr>
      <w:t>EP</w:t>
    </w:r>
    <w:r w:rsidRPr="00837E61">
      <w:rPr>
        <w:rFonts w:ascii="Century Gothic" w:hAnsi="Century Gothic" w:cs="Courier New"/>
        <w:b/>
        <w:spacing w:val="20"/>
        <w:sz w:val="20"/>
      </w:rPr>
      <w:t xml:space="preserve">: 87.365-000 – </w:t>
    </w:r>
    <w:r>
      <w:rPr>
        <w:rFonts w:ascii="Century Gothic" w:hAnsi="Century Gothic" w:cs="Courier New"/>
        <w:b/>
        <w:spacing w:val="20"/>
        <w:sz w:val="20"/>
      </w:rPr>
      <w:t xml:space="preserve">Tel. </w:t>
    </w:r>
    <w:r w:rsidRPr="00837E61">
      <w:rPr>
        <w:rFonts w:ascii="Century Gothic" w:hAnsi="Century Gothic" w:cs="Courier New"/>
        <w:b/>
        <w:spacing w:val="20"/>
        <w:sz w:val="20"/>
      </w:rPr>
      <w:t>(44) 3546-</w:t>
    </w:r>
    <w:r>
      <w:rPr>
        <w:rFonts w:ascii="Century Gothic" w:hAnsi="Century Gothic" w:cs="Courier New"/>
        <w:b/>
        <w:spacing w:val="20"/>
        <w:sz w:val="20"/>
      </w:rPr>
      <w:t>1109</w:t>
    </w:r>
  </w:p>
  <w:p w:rsidR="00E406FD" w:rsidRDefault="00B02488" w:rsidP="00552BEF">
    <w:pPr>
      <w:pStyle w:val="Rodap"/>
      <w:tabs>
        <w:tab w:val="right" w:pos="10800"/>
      </w:tabs>
      <w:ind w:left="-720" w:hanging="1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 xml:space="preserve">     www.quartocentenario.pr.gov.br                   </w:t>
    </w:r>
    <w:r w:rsidR="00DC0305">
      <w:rPr>
        <w:rStyle w:val="Nmerodepgina"/>
        <w:rFonts w:ascii="Arial" w:hAnsi="Arial" w:cs="Arial"/>
        <w:sz w:val="14"/>
        <w:szCs w:val="14"/>
      </w:rPr>
      <w:fldChar w:fldCharType="begin"/>
    </w:r>
    <w:r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="00DC0305">
      <w:rPr>
        <w:rStyle w:val="Nmerodepgina"/>
        <w:rFonts w:ascii="Arial" w:hAnsi="Arial" w:cs="Arial"/>
        <w:sz w:val="14"/>
        <w:szCs w:val="14"/>
      </w:rPr>
      <w:fldChar w:fldCharType="separate"/>
    </w:r>
    <w:r w:rsidR="00A24568">
      <w:rPr>
        <w:rStyle w:val="Nmerodepgina"/>
        <w:rFonts w:ascii="Arial" w:hAnsi="Arial" w:cs="Arial"/>
        <w:noProof/>
        <w:sz w:val="14"/>
        <w:szCs w:val="14"/>
      </w:rPr>
      <w:t>2</w:t>
    </w:r>
    <w:r w:rsidR="00DC0305">
      <w:rPr>
        <w:rStyle w:val="Nmerodepgina"/>
        <w:rFonts w:ascii="Arial" w:hAnsi="Arial" w:cs="Arial"/>
        <w:sz w:val="14"/>
        <w:szCs w:val="14"/>
      </w:rPr>
      <w:fldChar w:fldCharType="end"/>
    </w:r>
    <w:r>
      <w:rPr>
        <w:rFonts w:ascii="Century Gothic" w:hAnsi="Century Gothic"/>
        <w:sz w:val="21"/>
        <w:szCs w:val="21"/>
      </w:rPr>
      <w:t xml:space="preserve">                   pm@quartocentenario.pr.gov.br</w:t>
    </w:r>
  </w:p>
  <w:p w:rsidR="00E406FD" w:rsidRDefault="008A3D6C">
    <w:pPr>
      <w:pStyle w:val="Rodap"/>
      <w:jc w:val="center"/>
      <w:rPr>
        <w:sz w:val="20"/>
      </w:rPr>
    </w:pPr>
  </w:p>
  <w:p w:rsidR="00E406FD" w:rsidRDefault="008A3D6C">
    <w:pPr>
      <w:pStyle w:val="Rodap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FD" w:rsidRPr="00837E61" w:rsidRDefault="00B02488" w:rsidP="000404A8">
    <w:pPr>
      <w:pStyle w:val="Rodap"/>
      <w:tabs>
        <w:tab w:val="center" w:pos="-540"/>
        <w:tab w:val="right" w:pos="9720"/>
        <w:tab w:val="right" w:pos="10800"/>
      </w:tabs>
      <w:ind w:left="-1080" w:right="-468"/>
      <w:jc w:val="center"/>
      <w:rPr>
        <w:rFonts w:ascii="Century Gothic" w:hAnsi="Century Gothic" w:cs="Courier New"/>
        <w:b/>
        <w:spacing w:val="20"/>
        <w:sz w:val="20"/>
      </w:rPr>
    </w:pPr>
    <w:proofErr w:type="spellStart"/>
    <w:proofErr w:type="gramStart"/>
    <w:r w:rsidRPr="00837E61">
      <w:rPr>
        <w:rFonts w:ascii="Century Gothic" w:hAnsi="Century Gothic" w:cs="Courier New"/>
        <w:b/>
        <w:spacing w:val="20"/>
        <w:sz w:val="20"/>
      </w:rPr>
      <w:t>Av</w:t>
    </w:r>
    <w:r>
      <w:rPr>
        <w:rFonts w:ascii="Century Gothic" w:hAnsi="Century Gothic" w:cs="Courier New"/>
        <w:b/>
        <w:spacing w:val="20"/>
        <w:sz w:val="20"/>
      </w:rPr>
      <w:t>enidaDr</w:t>
    </w:r>
    <w:proofErr w:type="spellEnd"/>
    <w:proofErr w:type="gramEnd"/>
    <w:r>
      <w:rPr>
        <w:rFonts w:ascii="Century Gothic" w:hAnsi="Century Gothic" w:cs="Courier New"/>
        <w:b/>
        <w:spacing w:val="20"/>
        <w:sz w:val="20"/>
      </w:rPr>
      <w:t xml:space="preserve">. </w:t>
    </w:r>
    <w:proofErr w:type="spellStart"/>
    <w:r>
      <w:rPr>
        <w:rFonts w:ascii="Century Gothic" w:hAnsi="Century Gothic" w:cs="Courier New"/>
        <w:b/>
        <w:spacing w:val="20"/>
        <w:sz w:val="20"/>
      </w:rPr>
      <w:t>Hemerson</w:t>
    </w:r>
    <w:proofErr w:type="spellEnd"/>
    <w:r>
      <w:rPr>
        <w:rFonts w:ascii="Century Gothic" w:hAnsi="Century Gothic" w:cs="Courier New"/>
        <w:b/>
        <w:spacing w:val="20"/>
        <w:sz w:val="20"/>
      </w:rPr>
      <w:t xml:space="preserve"> Siqueira e Silva</w:t>
    </w:r>
    <w:r w:rsidRPr="00837E61">
      <w:rPr>
        <w:rFonts w:ascii="Century Gothic" w:hAnsi="Century Gothic" w:cs="Courier New"/>
        <w:b/>
        <w:spacing w:val="20"/>
        <w:sz w:val="20"/>
      </w:rPr>
      <w:t xml:space="preserve">, </w:t>
    </w:r>
    <w:r>
      <w:rPr>
        <w:rFonts w:ascii="Century Gothic" w:hAnsi="Century Gothic" w:cs="Courier New"/>
        <w:b/>
        <w:spacing w:val="20"/>
        <w:sz w:val="20"/>
      </w:rPr>
      <w:t>594, Centro</w:t>
    </w:r>
    <w:r w:rsidRPr="00837E61">
      <w:rPr>
        <w:rFonts w:ascii="Century Gothic" w:hAnsi="Century Gothic" w:cs="Courier New"/>
        <w:b/>
        <w:spacing w:val="20"/>
        <w:sz w:val="20"/>
      </w:rPr>
      <w:t xml:space="preserve"> – C</w:t>
    </w:r>
    <w:r>
      <w:rPr>
        <w:rFonts w:ascii="Century Gothic" w:hAnsi="Century Gothic" w:cs="Courier New"/>
        <w:b/>
        <w:spacing w:val="20"/>
        <w:sz w:val="20"/>
      </w:rPr>
      <w:t>EP</w:t>
    </w:r>
    <w:r w:rsidRPr="00837E61">
      <w:rPr>
        <w:rFonts w:ascii="Century Gothic" w:hAnsi="Century Gothic" w:cs="Courier New"/>
        <w:b/>
        <w:spacing w:val="20"/>
        <w:sz w:val="20"/>
      </w:rPr>
      <w:t xml:space="preserve">: 87.365-000 – </w:t>
    </w:r>
    <w:r>
      <w:rPr>
        <w:rFonts w:ascii="Century Gothic" w:hAnsi="Century Gothic" w:cs="Courier New"/>
        <w:b/>
        <w:spacing w:val="20"/>
        <w:sz w:val="20"/>
      </w:rPr>
      <w:t xml:space="preserve">Tel. </w:t>
    </w:r>
    <w:r w:rsidRPr="00837E61">
      <w:rPr>
        <w:rFonts w:ascii="Century Gothic" w:hAnsi="Century Gothic" w:cs="Courier New"/>
        <w:b/>
        <w:spacing w:val="20"/>
        <w:sz w:val="20"/>
      </w:rPr>
      <w:t>(44) 3546-</w:t>
    </w:r>
    <w:r>
      <w:rPr>
        <w:rFonts w:ascii="Century Gothic" w:hAnsi="Century Gothic" w:cs="Courier New"/>
        <w:b/>
        <w:spacing w:val="20"/>
        <w:sz w:val="20"/>
      </w:rPr>
      <w:t>1109</w:t>
    </w:r>
  </w:p>
  <w:p w:rsidR="00E406FD" w:rsidRDefault="00B02488" w:rsidP="000404A8">
    <w:pPr>
      <w:pStyle w:val="Rodap"/>
      <w:tabs>
        <w:tab w:val="right" w:pos="10800"/>
      </w:tabs>
      <w:ind w:left="-720" w:hanging="180"/>
      <w:jc w:val="center"/>
      <w:rPr>
        <w:rFonts w:ascii="Century Gothic" w:hAnsi="Century Gothic"/>
        <w:sz w:val="21"/>
        <w:szCs w:val="21"/>
      </w:rPr>
    </w:pPr>
    <w:r>
      <w:rPr>
        <w:rFonts w:ascii="Century Gothic" w:hAnsi="Century Gothic"/>
        <w:sz w:val="21"/>
        <w:szCs w:val="21"/>
      </w:rPr>
      <w:t xml:space="preserve">     www.quartocentenario.pr.gov.br                   </w:t>
    </w:r>
    <w:r w:rsidR="00DC0305">
      <w:rPr>
        <w:rStyle w:val="Nmerodepgina"/>
        <w:rFonts w:ascii="Arial" w:hAnsi="Arial" w:cs="Arial"/>
        <w:sz w:val="14"/>
        <w:szCs w:val="14"/>
      </w:rPr>
      <w:fldChar w:fldCharType="begin"/>
    </w:r>
    <w:r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="00DC0305">
      <w:rPr>
        <w:rStyle w:val="Nmerodepgina"/>
        <w:rFonts w:ascii="Arial" w:hAnsi="Arial" w:cs="Arial"/>
        <w:sz w:val="14"/>
        <w:szCs w:val="14"/>
      </w:rPr>
      <w:fldChar w:fldCharType="separate"/>
    </w:r>
    <w:r w:rsidR="008A3D6C">
      <w:rPr>
        <w:rStyle w:val="Nmerodepgina"/>
        <w:rFonts w:ascii="Arial" w:hAnsi="Arial" w:cs="Arial"/>
        <w:noProof/>
        <w:sz w:val="14"/>
        <w:szCs w:val="14"/>
      </w:rPr>
      <w:t>1</w:t>
    </w:r>
    <w:r w:rsidR="00DC0305">
      <w:rPr>
        <w:rStyle w:val="Nmerodepgina"/>
        <w:rFonts w:ascii="Arial" w:hAnsi="Arial" w:cs="Arial"/>
        <w:sz w:val="14"/>
        <w:szCs w:val="14"/>
      </w:rPr>
      <w:fldChar w:fldCharType="end"/>
    </w:r>
    <w:r>
      <w:rPr>
        <w:rFonts w:ascii="Century Gothic" w:hAnsi="Century Gothic"/>
        <w:sz w:val="21"/>
        <w:szCs w:val="21"/>
      </w:rPr>
      <w:t xml:space="preserve">                   pm@quartocentenario.pr.gov.br</w:t>
    </w:r>
  </w:p>
  <w:p w:rsidR="00E406FD" w:rsidRDefault="008A3D6C">
    <w:pPr>
      <w:pStyle w:val="Rodap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181" w:rsidRDefault="00316181" w:rsidP="0055765B">
      <w:pPr>
        <w:spacing w:after="0" w:line="240" w:lineRule="auto"/>
      </w:pPr>
      <w:r>
        <w:separator/>
      </w:r>
    </w:p>
  </w:footnote>
  <w:footnote w:type="continuationSeparator" w:id="1">
    <w:p w:rsidR="00316181" w:rsidRDefault="00316181" w:rsidP="0055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FD" w:rsidRDefault="00DC030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0248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0248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406FD" w:rsidRDefault="008A3D6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FD" w:rsidRDefault="0055765B" w:rsidP="00552BE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44"/>
        <w:szCs w:val="44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-298450</wp:posOffset>
          </wp:positionH>
          <wp:positionV relativeFrom="paragraph">
            <wp:posOffset>34925</wp:posOffset>
          </wp:positionV>
          <wp:extent cx="567055" cy="571500"/>
          <wp:effectExtent l="0" t="0" r="4445" b="0"/>
          <wp:wrapTight wrapText="bothSides">
            <wp:wrapPolygon edited="0">
              <wp:start x="0" y="0"/>
              <wp:lineTo x="0" y="20880"/>
              <wp:lineTo x="21044" y="20880"/>
              <wp:lineTo x="21044" y="0"/>
              <wp:lineTo x="0" y="0"/>
            </wp:wrapPolygon>
          </wp:wrapTight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406FD" w:rsidRDefault="008A3D6C" w:rsidP="00552BEF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E406FD" w:rsidRPr="005F1A3A" w:rsidRDefault="00B02488" w:rsidP="00552BEF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E406FD" w:rsidRDefault="00B02488" w:rsidP="00552BEF">
    <w:pPr>
      <w:pStyle w:val="Cabealho"/>
      <w:tabs>
        <w:tab w:val="left" w:pos="9000"/>
        <w:tab w:val="right" w:pos="9360"/>
      </w:tabs>
      <w:ind w:right="-288"/>
      <w:jc w:val="center"/>
      <w:rPr>
        <w:rFonts w:ascii="Century Gothic" w:hAnsi="Century Gothic"/>
        <w:b/>
        <w:bCs/>
        <w:sz w:val="24"/>
        <w:szCs w:val="24"/>
      </w:rPr>
    </w:pPr>
    <w:r w:rsidRPr="005F1A3A">
      <w:rPr>
        <w:rFonts w:ascii="Century Gothic" w:hAnsi="Century Gothic"/>
        <w:b/>
        <w:bCs/>
        <w:sz w:val="24"/>
        <w:szCs w:val="24"/>
      </w:rPr>
      <w:t>ESTADO DO PARANÁ</w:t>
    </w:r>
  </w:p>
  <w:p w:rsidR="00E406FD" w:rsidRPr="00552BEF" w:rsidRDefault="008A3D6C" w:rsidP="00552BE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023" w:rsidRDefault="0055765B" w:rsidP="007E7405">
    <w:pPr>
      <w:spacing w:after="0"/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Cs/>
        <w:noProof/>
        <w:spacing w:val="32"/>
        <w:sz w:val="44"/>
        <w:szCs w:val="4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-198755</wp:posOffset>
          </wp:positionH>
          <wp:positionV relativeFrom="paragraph">
            <wp:posOffset>92075</wp:posOffset>
          </wp:positionV>
          <wp:extent cx="567055" cy="571500"/>
          <wp:effectExtent l="0" t="0" r="4445" b="0"/>
          <wp:wrapTight wrapText="bothSides">
            <wp:wrapPolygon edited="0">
              <wp:start x="0" y="0"/>
              <wp:lineTo x="0" y="20880"/>
              <wp:lineTo x="21044" y="20880"/>
              <wp:lineTo x="21044" y="0"/>
              <wp:lineTo x="0" y="0"/>
            </wp:wrapPolygon>
          </wp:wrapTight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2488"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E406FD" w:rsidRDefault="00B02488" w:rsidP="007E7405">
    <w:pPr>
      <w:spacing w:after="0" w:line="240" w:lineRule="auto"/>
      <w:ind w:left="-181" w:right="-289"/>
      <w:jc w:val="center"/>
      <w:rPr>
        <w:color w:val="000000"/>
      </w:rPr>
    </w:pPr>
    <w:r w:rsidRPr="005F1A3A">
      <w:rPr>
        <w:rFonts w:ascii="Century Gothic" w:hAnsi="Century Gothic"/>
        <w:b/>
        <w:bCs/>
        <w:sz w:val="24"/>
        <w:szCs w:val="24"/>
      </w:rPr>
      <w:t>ESTADO DO PARANÁ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FA6891"/>
    <w:rsid w:val="000222B8"/>
    <w:rsid w:val="000359A2"/>
    <w:rsid w:val="00043E0A"/>
    <w:rsid w:val="001C445D"/>
    <w:rsid w:val="002B0391"/>
    <w:rsid w:val="002D758A"/>
    <w:rsid w:val="00316181"/>
    <w:rsid w:val="00376745"/>
    <w:rsid w:val="003B16FF"/>
    <w:rsid w:val="00404BE7"/>
    <w:rsid w:val="0055765B"/>
    <w:rsid w:val="00593EFA"/>
    <w:rsid w:val="0065290C"/>
    <w:rsid w:val="00725713"/>
    <w:rsid w:val="007323D9"/>
    <w:rsid w:val="007B71F5"/>
    <w:rsid w:val="007E7001"/>
    <w:rsid w:val="007E7405"/>
    <w:rsid w:val="00875FDD"/>
    <w:rsid w:val="008A3D6C"/>
    <w:rsid w:val="008F7F29"/>
    <w:rsid w:val="00975E2F"/>
    <w:rsid w:val="00A24568"/>
    <w:rsid w:val="00A72FAC"/>
    <w:rsid w:val="00B02488"/>
    <w:rsid w:val="00B25788"/>
    <w:rsid w:val="00B60FA4"/>
    <w:rsid w:val="00BA6141"/>
    <w:rsid w:val="00C61570"/>
    <w:rsid w:val="00CB0166"/>
    <w:rsid w:val="00D53253"/>
    <w:rsid w:val="00DC0305"/>
    <w:rsid w:val="00DD14B3"/>
    <w:rsid w:val="00DE120F"/>
    <w:rsid w:val="00E015B0"/>
    <w:rsid w:val="00EA6023"/>
    <w:rsid w:val="00F063CF"/>
    <w:rsid w:val="00F55074"/>
    <w:rsid w:val="00FA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B3"/>
  </w:style>
  <w:style w:type="paragraph" w:styleId="Ttulo1">
    <w:name w:val="heading 1"/>
    <w:basedOn w:val="Normal"/>
    <w:next w:val="Normal"/>
    <w:link w:val="Ttulo1Char"/>
    <w:qFormat/>
    <w:rsid w:val="00B60FA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60FA4"/>
    <w:pPr>
      <w:keepNext/>
      <w:spacing w:after="0" w:line="240" w:lineRule="auto"/>
      <w:outlineLvl w:val="2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7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65B"/>
  </w:style>
  <w:style w:type="paragraph" w:styleId="Rodap">
    <w:name w:val="footer"/>
    <w:basedOn w:val="Normal"/>
    <w:link w:val="RodapChar"/>
    <w:uiPriority w:val="99"/>
    <w:semiHidden/>
    <w:unhideWhenUsed/>
    <w:rsid w:val="00557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65B"/>
  </w:style>
  <w:style w:type="character" w:styleId="Nmerodepgina">
    <w:name w:val="page number"/>
    <w:basedOn w:val="Fontepargpadro"/>
    <w:rsid w:val="0055765B"/>
  </w:style>
  <w:style w:type="character" w:customStyle="1" w:styleId="Ttulo1Char">
    <w:name w:val="Título 1 Char"/>
    <w:basedOn w:val="Fontepargpadro"/>
    <w:link w:val="Ttulo1"/>
    <w:rsid w:val="00B60FA4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60FA4"/>
    <w:rPr>
      <w:rFonts w:ascii="Arial" w:eastAsia="Times New Roman" w:hAnsi="Arial" w:cs="Arial"/>
      <w:bCs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0FA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B60FA4"/>
    <w:pPr>
      <w:keepNext/>
      <w:spacing w:after="0" w:line="240" w:lineRule="auto"/>
      <w:outlineLvl w:val="2"/>
    </w:pPr>
    <w:rPr>
      <w:rFonts w:ascii="Arial" w:eastAsia="Times New Roman" w:hAnsi="Arial" w:cs="Arial"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7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765B"/>
  </w:style>
  <w:style w:type="paragraph" w:styleId="Rodap">
    <w:name w:val="footer"/>
    <w:basedOn w:val="Normal"/>
    <w:link w:val="RodapChar"/>
    <w:uiPriority w:val="99"/>
    <w:semiHidden/>
    <w:unhideWhenUsed/>
    <w:rsid w:val="00557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765B"/>
  </w:style>
  <w:style w:type="character" w:styleId="Nmerodepgina">
    <w:name w:val="page number"/>
    <w:basedOn w:val="Fontepargpadro"/>
    <w:rsid w:val="0055765B"/>
  </w:style>
  <w:style w:type="character" w:customStyle="1" w:styleId="Ttulo1Char">
    <w:name w:val="Título 1 Char"/>
    <w:basedOn w:val="Fontepargpadro"/>
    <w:link w:val="Ttulo1"/>
    <w:rsid w:val="00B60FA4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60FA4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PMQC</dc:creator>
  <cp:keywords/>
  <dc:description/>
  <cp:lastModifiedBy>user</cp:lastModifiedBy>
  <cp:revision>32</cp:revision>
  <cp:lastPrinted>2019-01-29T13:26:00Z</cp:lastPrinted>
  <dcterms:created xsi:type="dcterms:W3CDTF">2017-06-28T16:22:00Z</dcterms:created>
  <dcterms:modified xsi:type="dcterms:W3CDTF">2019-01-29T13:28:00Z</dcterms:modified>
</cp:coreProperties>
</file>